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1BCBE" w14:textId="05A2C076" w:rsidR="00A13F25" w:rsidRPr="00C7181F" w:rsidRDefault="00A13F25" w:rsidP="00A13F25">
      <w:pPr>
        <w:keepLines/>
        <w:tabs>
          <w:tab w:val="right" w:pos="10440"/>
          <w:tab w:val="right" w:pos="13323"/>
        </w:tabs>
        <w:spacing w:before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C7181F">
        <w:rPr>
          <w:rFonts w:ascii="Arial" w:eastAsia="MS Mincho" w:hAnsi="Arial" w:cs="Arial"/>
          <w:b/>
        </w:rPr>
        <w:t>3GPP TSG-RAN WG4 Meeting #</w:t>
      </w:r>
      <w:r w:rsidRPr="00C7181F">
        <w:rPr>
          <w:rFonts w:ascii="Arial" w:eastAsia="MS Mincho" w:hAnsi="Arial" w:cs="Arial"/>
          <w:sz w:val="20"/>
          <w:szCs w:val="20"/>
        </w:rPr>
        <w:t xml:space="preserve"> </w:t>
      </w:r>
      <w:r w:rsidRPr="00C7181F">
        <w:rPr>
          <w:rFonts w:ascii="Arial" w:eastAsia="MS Mincho" w:hAnsi="Arial" w:cs="Arial"/>
          <w:b/>
        </w:rPr>
        <w:t>104-e</w:t>
      </w:r>
      <w:r w:rsidRPr="00C7181F">
        <w:rPr>
          <w:rFonts w:ascii="Arial" w:eastAsia="MS Mincho" w:hAnsi="Arial" w:cs="Arial"/>
          <w:b/>
        </w:rPr>
        <w:tab/>
      </w:r>
      <w:r w:rsidR="005F0CDA" w:rsidRPr="005F0CDA">
        <w:rPr>
          <w:rFonts w:ascii="Arial" w:eastAsia="MS Mincho" w:hAnsi="Arial" w:cs="Arial"/>
          <w:b/>
        </w:rPr>
        <w:t>R4-2211865</w:t>
      </w:r>
    </w:p>
    <w:p w14:paraId="448436A6" w14:textId="77777777" w:rsidR="00A13F25" w:rsidRPr="00C7181F" w:rsidRDefault="00A13F25" w:rsidP="00A13F25">
      <w:pPr>
        <w:tabs>
          <w:tab w:val="right" w:pos="9781"/>
          <w:tab w:val="right" w:pos="13323"/>
        </w:tabs>
        <w:spacing w:after="60"/>
        <w:outlineLvl w:val="0"/>
        <w:rPr>
          <w:rFonts w:ascii="Arial" w:eastAsia="SimSun" w:hAnsi="Arial" w:cs="Arial"/>
          <w:b/>
          <w:lang w:eastAsia="zh-CN"/>
        </w:rPr>
      </w:pPr>
      <w:r w:rsidRPr="00C7181F">
        <w:rPr>
          <w:rFonts w:ascii="Arial" w:eastAsia="SimSun" w:hAnsi="Arial" w:cs="Arial"/>
          <w:b/>
          <w:lang w:eastAsia="zh-CN"/>
        </w:rPr>
        <w:t>Electronic Meeting, August 15 – August 26, 2022</w:t>
      </w:r>
    </w:p>
    <w:p w14:paraId="2305CEA3" w14:textId="6DF5EBBB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Agenda item:</w:t>
      </w:r>
      <w:r w:rsidRPr="00316E46">
        <w:rPr>
          <w:sz w:val="24"/>
          <w:szCs w:val="24"/>
          <w:lang w:val="en-US"/>
        </w:rPr>
        <w:tab/>
      </w:r>
      <w:r w:rsidR="00BA5BEA" w:rsidRPr="00BA5BEA">
        <w:rPr>
          <w:sz w:val="24"/>
          <w:szCs w:val="24"/>
          <w:lang w:val="en-US"/>
        </w:rPr>
        <w:t>9.1</w:t>
      </w:r>
      <w:r w:rsidR="00583CC7">
        <w:rPr>
          <w:sz w:val="24"/>
          <w:szCs w:val="24"/>
          <w:lang w:val="en-US"/>
        </w:rPr>
        <w:t>0</w:t>
      </w:r>
      <w:r w:rsidR="00BA5BEA" w:rsidRPr="00BA5BEA">
        <w:rPr>
          <w:sz w:val="24"/>
          <w:szCs w:val="24"/>
          <w:lang w:val="en-US"/>
        </w:rPr>
        <w:t>.</w:t>
      </w:r>
      <w:r w:rsidR="00583CC7">
        <w:rPr>
          <w:sz w:val="24"/>
          <w:szCs w:val="24"/>
          <w:lang w:val="en-US"/>
        </w:rPr>
        <w:t>1</w:t>
      </w:r>
      <w:r w:rsidR="00BA5BEA" w:rsidRPr="00BA5BEA">
        <w:rPr>
          <w:sz w:val="24"/>
          <w:szCs w:val="24"/>
          <w:lang w:val="en-US"/>
        </w:rPr>
        <w:t>.2</w:t>
      </w:r>
    </w:p>
    <w:p w14:paraId="30D50B86" w14:textId="77777777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Source:</w:t>
      </w:r>
      <w:r w:rsidRPr="00316E46">
        <w:rPr>
          <w:sz w:val="24"/>
          <w:szCs w:val="24"/>
          <w:lang w:val="en-US"/>
        </w:rPr>
        <w:tab/>
        <w:t>Apple Inc.</w:t>
      </w:r>
    </w:p>
    <w:p w14:paraId="7827D204" w14:textId="748480A8" w:rsidR="009F52D7" w:rsidRPr="00316E46" w:rsidRDefault="009F52D7" w:rsidP="00BA5BEA">
      <w:pPr>
        <w:pStyle w:val="CH"/>
        <w:ind w:left="2250" w:hanging="2250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Title:</w:t>
      </w:r>
      <w:r w:rsidRPr="00316E46">
        <w:rPr>
          <w:sz w:val="24"/>
          <w:szCs w:val="24"/>
          <w:lang w:val="en-US"/>
        </w:rPr>
        <w:tab/>
      </w:r>
      <w:r w:rsidR="00BA5BEA" w:rsidRPr="00BA5BEA">
        <w:rPr>
          <w:sz w:val="24"/>
          <w:szCs w:val="24"/>
          <w:lang w:val="en-US"/>
        </w:rPr>
        <w:t>Simulation results for PDSCH requirements in MU-MIMO scenarios</w:t>
      </w:r>
    </w:p>
    <w:p w14:paraId="2AB0E874" w14:textId="531E0CC2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Release:</w:t>
      </w:r>
      <w:r w:rsidRPr="00316E46">
        <w:rPr>
          <w:sz w:val="24"/>
          <w:szCs w:val="24"/>
          <w:lang w:val="en-US"/>
        </w:rPr>
        <w:tab/>
        <w:t>Rel-1</w:t>
      </w:r>
      <w:r w:rsidR="00626BDE" w:rsidRPr="00316E46">
        <w:rPr>
          <w:sz w:val="24"/>
          <w:szCs w:val="24"/>
          <w:lang w:val="en-US"/>
        </w:rPr>
        <w:t>7</w:t>
      </w:r>
    </w:p>
    <w:p w14:paraId="5FD26D80" w14:textId="77777777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Document for:</w:t>
      </w:r>
      <w:r w:rsidRPr="00316E46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316E46" w:rsidRDefault="009F52D7" w:rsidP="009F52D7">
      <w:pPr>
        <w:pStyle w:val="CH"/>
        <w:rPr>
          <w:lang w:val="en-US"/>
        </w:rPr>
      </w:pPr>
    </w:p>
    <w:p w14:paraId="224F64C0" w14:textId="77777777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 xml:space="preserve">1. Introduction </w:t>
      </w:r>
    </w:p>
    <w:p w14:paraId="5AD8EAAC" w14:textId="35F38313" w:rsidR="009F52D7" w:rsidRPr="00316E46" w:rsidRDefault="009F52D7" w:rsidP="006C2F55">
      <w:pPr>
        <w:spacing w:after="120"/>
        <w:jc w:val="both"/>
        <w:rPr>
          <w:sz w:val="20"/>
          <w:szCs w:val="20"/>
        </w:rPr>
      </w:pPr>
      <w:r w:rsidRPr="00316E46">
        <w:rPr>
          <w:sz w:val="20"/>
          <w:szCs w:val="20"/>
        </w:rPr>
        <w:t>In RAN4#</w:t>
      </w:r>
      <w:r w:rsidR="00626BDE" w:rsidRPr="00316E46">
        <w:rPr>
          <w:sz w:val="20"/>
          <w:szCs w:val="20"/>
        </w:rPr>
        <w:t>10</w:t>
      </w:r>
      <w:r w:rsidR="00BC57A0">
        <w:rPr>
          <w:sz w:val="20"/>
          <w:szCs w:val="20"/>
        </w:rPr>
        <w:t>3</w:t>
      </w:r>
      <w:r w:rsidR="00332F9E">
        <w:rPr>
          <w:sz w:val="20"/>
          <w:szCs w:val="20"/>
        </w:rPr>
        <w:t>-</w:t>
      </w:r>
      <w:r w:rsidRPr="00316E46">
        <w:rPr>
          <w:sz w:val="20"/>
          <w:szCs w:val="20"/>
        </w:rPr>
        <w:t xml:space="preserve">e </w:t>
      </w:r>
      <w:r w:rsidR="00BC57A0">
        <w:rPr>
          <w:sz w:val="20"/>
          <w:szCs w:val="20"/>
        </w:rPr>
        <w:t xml:space="preserve">simulation results for </w:t>
      </w:r>
      <w:r w:rsidR="0030436F">
        <w:rPr>
          <w:sz w:val="20"/>
          <w:szCs w:val="20"/>
        </w:rPr>
        <w:t>PDSCH</w:t>
      </w:r>
      <w:r w:rsidR="005D1B1F" w:rsidRPr="00316E46">
        <w:rPr>
          <w:sz w:val="20"/>
          <w:szCs w:val="20"/>
        </w:rPr>
        <w:t xml:space="preserve"> demodulation requirements </w:t>
      </w:r>
      <w:r w:rsidR="00C32BB9" w:rsidRPr="00316E46">
        <w:rPr>
          <w:sz w:val="20"/>
          <w:szCs w:val="20"/>
        </w:rPr>
        <w:t xml:space="preserve">with MMSE-IRC for intra-cell inter-user interference was </w:t>
      </w:r>
      <w:r w:rsidR="00BC57A0">
        <w:rPr>
          <w:sz w:val="20"/>
          <w:szCs w:val="20"/>
        </w:rPr>
        <w:t>collected based on agreed simulation assumptions in</w:t>
      </w:r>
      <w:r w:rsidR="005D1B1F" w:rsidRPr="00316E46">
        <w:rPr>
          <w:sz w:val="20"/>
          <w:szCs w:val="20"/>
        </w:rPr>
        <w:t xml:space="preserve"> </w:t>
      </w:r>
      <w:r w:rsidR="00BC57A0">
        <w:rPr>
          <w:sz w:val="20"/>
          <w:szCs w:val="20"/>
        </w:rPr>
        <w:t>previous meetings</w:t>
      </w:r>
      <w:r w:rsidR="005D1B1F" w:rsidRPr="00316E46">
        <w:rPr>
          <w:sz w:val="20"/>
          <w:szCs w:val="20"/>
        </w:rPr>
        <w:t xml:space="preserve">. In this contribution we present our </w:t>
      </w:r>
      <w:r w:rsidR="00C32BB9" w:rsidRPr="00316E46">
        <w:rPr>
          <w:sz w:val="20"/>
          <w:szCs w:val="20"/>
        </w:rPr>
        <w:t xml:space="preserve">simulation </w:t>
      </w:r>
      <w:r w:rsidR="009C37EA">
        <w:rPr>
          <w:sz w:val="20"/>
          <w:szCs w:val="20"/>
        </w:rPr>
        <w:t>results</w:t>
      </w:r>
      <w:r w:rsidR="00C32BB9" w:rsidRPr="00316E46">
        <w:rPr>
          <w:sz w:val="20"/>
          <w:szCs w:val="20"/>
        </w:rPr>
        <w:t xml:space="preserve"> for requirements definition </w:t>
      </w:r>
      <w:r w:rsidR="009F66E9">
        <w:rPr>
          <w:sz w:val="20"/>
          <w:szCs w:val="20"/>
        </w:rPr>
        <w:t>in MU-MIMO</w:t>
      </w:r>
      <w:r w:rsidR="005D1B1F" w:rsidRPr="00316E46">
        <w:rPr>
          <w:sz w:val="20"/>
          <w:szCs w:val="20"/>
        </w:rPr>
        <w:t xml:space="preserve">. </w:t>
      </w:r>
      <w:r w:rsidRPr="00316E46">
        <w:rPr>
          <w:sz w:val="20"/>
          <w:szCs w:val="20"/>
        </w:rPr>
        <w:t xml:space="preserve"> </w:t>
      </w:r>
    </w:p>
    <w:p w14:paraId="4EAFA8EB" w14:textId="3F99DC42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 xml:space="preserve">2. </w:t>
      </w:r>
      <w:r w:rsidR="009C37EA">
        <w:rPr>
          <w:lang w:val="en-US"/>
        </w:rPr>
        <w:t>Simulation Results</w:t>
      </w:r>
    </w:p>
    <w:p w14:paraId="252A5E13" w14:textId="2A1AD7A9" w:rsidR="006E4B98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For the simulation assumptions agreed in </w:t>
      </w:r>
      <w:r w:rsidR="00BC57A0">
        <w:rPr>
          <w:rFonts w:eastAsia="SimSun"/>
          <w:sz w:val="20"/>
          <w:szCs w:val="20"/>
          <w:lang w:eastAsia="en-GB"/>
        </w:rPr>
        <w:t>RAN4</w:t>
      </w:r>
      <w:r>
        <w:rPr>
          <w:rFonts w:eastAsia="SimSun"/>
          <w:sz w:val="20"/>
          <w:szCs w:val="20"/>
          <w:lang w:eastAsia="en-GB"/>
        </w:rPr>
        <w:t xml:space="preserve"> we present simulation results below.</w:t>
      </w:r>
    </w:p>
    <w:p w14:paraId="04A3E90F" w14:textId="1F30869E" w:rsidR="003C5465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</w:p>
    <w:p w14:paraId="29A04EEB" w14:textId="0D6CDE15" w:rsidR="00CF7070" w:rsidRDefault="00CF7070" w:rsidP="00CF707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results for PDSCH demod in MU-MIMO</w:t>
      </w: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1300"/>
        <w:gridCol w:w="1300"/>
        <w:gridCol w:w="1300"/>
        <w:gridCol w:w="1585"/>
        <w:gridCol w:w="1170"/>
        <w:gridCol w:w="1250"/>
      </w:tblGrid>
      <w:tr w:rsidR="000B0534" w:rsidRPr="003C5465" w14:paraId="374071C5" w14:textId="7E425DD7" w:rsidTr="00BC57A0">
        <w:trPr>
          <w:trHeight w:val="90"/>
          <w:jc w:val="center"/>
        </w:trPr>
        <w:tc>
          <w:tcPr>
            <w:tcW w:w="1220" w:type="dxa"/>
            <w:vMerge w:val="restart"/>
            <w:vAlign w:val="center"/>
          </w:tcPr>
          <w:p w14:paraId="0EDB130A" w14:textId="46F0812E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Duplex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7501660" w14:textId="38D9994E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56776AE4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Prop. Channel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E4C9D25" w14:textId="4FF93E4E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585" w:type="dxa"/>
            <w:vMerge w:val="restart"/>
            <w:shd w:val="clear" w:color="auto" w:fill="auto"/>
            <w:noWrap/>
            <w:vAlign w:val="center"/>
            <w:hideMark/>
          </w:tcPr>
          <w:p w14:paraId="1C3578FF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Co-scheduled UE precoder</w:t>
            </w:r>
          </w:p>
        </w:tc>
        <w:tc>
          <w:tcPr>
            <w:tcW w:w="2420" w:type="dxa"/>
            <w:gridSpan w:val="2"/>
            <w:shd w:val="clear" w:color="auto" w:fill="auto"/>
            <w:noWrap/>
            <w:vAlign w:val="center"/>
            <w:hideMark/>
          </w:tcPr>
          <w:p w14:paraId="5316FFBC" w14:textId="38A05C63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SNR @ 70% TP</w:t>
            </w:r>
          </w:p>
        </w:tc>
      </w:tr>
      <w:tr w:rsidR="000B0534" w:rsidRPr="003C5465" w14:paraId="4847BCC6" w14:textId="77777777" w:rsidTr="00BC57A0">
        <w:trPr>
          <w:trHeight w:val="90"/>
          <w:jc w:val="center"/>
        </w:trPr>
        <w:tc>
          <w:tcPr>
            <w:tcW w:w="1220" w:type="dxa"/>
            <w:vMerge/>
            <w:vAlign w:val="center"/>
          </w:tcPr>
          <w:p w14:paraId="719C5ED9" w14:textId="77777777" w:rsidR="000B0534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14:paraId="16EF9276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14:paraId="7FD2746E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14:paraId="47C9AFAC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vMerge/>
            <w:shd w:val="clear" w:color="auto" w:fill="auto"/>
            <w:noWrap/>
            <w:vAlign w:val="center"/>
          </w:tcPr>
          <w:p w14:paraId="1F654250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AADAEF6" w14:textId="1B8862ED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 results</w:t>
            </w:r>
          </w:p>
        </w:tc>
        <w:tc>
          <w:tcPr>
            <w:tcW w:w="1250" w:type="dxa"/>
            <w:vAlign w:val="center"/>
          </w:tcPr>
          <w:p w14:paraId="441DDA2D" w14:textId="37D0F99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 results</w:t>
            </w:r>
          </w:p>
        </w:tc>
      </w:tr>
      <w:tr w:rsidR="00BC57A0" w:rsidRPr="003C5465" w14:paraId="6B9E3CCB" w14:textId="345DA83D" w:rsidTr="00E67F5D">
        <w:trPr>
          <w:trHeight w:val="320"/>
          <w:jc w:val="center"/>
        </w:trPr>
        <w:tc>
          <w:tcPr>
            <w:tcW w:w="1220" w:type="dxa"/>
            <w:vMerge w:val="restart"/>
            <w:vAlign w:val="center"/>
          </w:tcPr>
          <w:p w14:paraId="20E83DEC" w14:textId="7A8FD37A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597001" w14:textId="057627F9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082A9D40" w14:textId="0F5D11BD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5DF4D48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vMerge w:val="restart"/>
            <w:shd w:val="clear" w:color="auto" w:fill="auto"/>
            <w:noWrap/>
            <w:vAlign w:val="center"/>
            <w:hideMark/>
          </w:tcPr>
          <w:p w14:paraId="42A4A35D" w14:textId="71B681A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11C0951" w14:textId="63F29475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15.9</w:t>
            </w:r>
          </w:p>
        </w:tc>
        <w:tc>
          <w:tcPr>
            <w:tcW w:w="1250" w:type="dxa"/>
            <w:vAlign w:val="bottom"/>
          </w:tcPr>
          <w:p w14:paraId="080BF6F1" w14:textId="791E3973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17.9</w:t>
            </w:r>
          </w:p>
        </w:tc>
      </w:tr>
      <w:tr w:rsidR="00BC57A0" w:rsidRPr="003C5465" w14:paraId="4F2BACED" w14:textId="4E0D39AA" w:rsidTr="00E67F5D">
        <w:trPr>
          <w:trHeight w:val="320"/>
          <w:jc w:val="center"/>
        </w:trPr>
        <w:tc>
          <w:tcPr>
            <w:tcW w:w="1220" w:type="dxa"/>
            <w:vMerge/>
            <w:vAlign w:val="center"/>
          </w:tcPr>
          <w:p w14:paraId="6D1B93A8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08F25D1" w14:textId="089C3EA2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300" w:type="dxa"/>
            <w:vMerge/>
            <w:shd w:val="clear" w:color="auto" w:fill="auto"/>
            <w:noWrap/>
            <w:vAlign w:val="center"/>
            <w:hideMark/>
          </w:tcPr>
          <w:p w14:paraId="7EAA9651" w14:textId="377254CE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155A7FF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vMerge/>
            <w:shd w:val="clear" w:color="auto" w:fill="auto"/>
            <w:noWrap/>
            <w:vAlign w:val="center"/>
            <w:hideMark/>
          </w:tcPr>
          <w:p w14:paraId="7E1AC42A" w14:textId="333D328B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3E47A10" w14:textId="61A2E039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250" w:type="dxa"/>
            <w:vAlign w:val="bottom"/>
          </w:tcPr>
          <w:p w14:paraId="6C6A1ED9" w14:textId="2868505E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12.0</w:t>
            </w:r>
          </w:p>
        </w:tc>
      </w:tr>
      <w:tr w:rsidR="00BC57A0" w:rsidRPr="003C5465" w14:paraId="0EB309A7" w14:textId="3E2E60D8" w:rsidTr="00E67F5D">
        <w:trPr>
          <w:trHeight w:val="320"/>
          <w:jc w:val="center"/>
        </w:trPr>
        <w:tc>
          <w:tcPr>
            <w:tcW w:w="1220" w:type="dxa"/>
            <w:vMerge/>
            <w:vAlign w:val="center"/>
          </w:tcPr>
          <w:p w14:paraId="53CD0A9E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995D644" w14:textId="55FC86D2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449C432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TDLA30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F895AA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6792A35A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Orthogonal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F9192A0" w14:textId="5DE59BAE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14.1</w:t>
            </w:r>
          </w:p>
        </w:tc>
        <w:tc>
          <w:tcPr>
            <w:tcW w:w="1250" w:type="dxa"/>
            <w:vAlign w:val="bottom"/>
          </w:tcPr>
          <w:p w14:paraId="14461B9C" w14:textId="21FF65EC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16.1</w:t>
            </w:r>
          </w:p>
        </w:tc>
      </w:tr>
      <w:tr w:rsidR="00BC57A0" w:rsidRPr="003C5465" w14:paraId="604AEF1E" w14:textId="609DDAAE" w:rsidTr="00E67F5D">
        <w:trPr>
          <w:trHeight w:val="320"/>
          <w:jc w:val="center"/>
        </w:trPr>
        <w:tc>
          <w:tcPr>
            <w:tcW w:w="1220" w:type="dxa"/>
            <w:vMerge w:val="restart"/>
            <w:vAlign w:val="center"/>
          </w:tcPr>
          <w:p w14:paraId="0702EC7B" w14:textId="04BEF05F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TDD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585F329" w14:textId="7C1D318D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ECE14CD" w14:textId="066B0125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01036B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vMerge w:val="restart"/>
            <w:shd w:val="clear" w:color="auto" w:fill="auto"/>
            <w:noWrap/>
            <w:vAlign w:val="center"/>
            <w:hideMark/>
          </w:tcPr>
          <w:p w14:paraId="18ECFEF5" w14:textId="35834E03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6FDC3BC" w14:textId="39CEF047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16.3</w:t>
            </w:r>
          </w:p>
        </w:tc>
        <w:tc>
          <w:tcPr>
            <w:tcW w:w="1250" w:type="dxa"/>
            <w:vAlign w:val="bottom"/>
          </w:tcPr>
          <w:p w14:paraId="22DB2918" w14:textId="2B084477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18.3</w:t>
            </w:r>
          </w:p>
        </w:tc>
      </w:tr>
      <w:tr w:rsidR="00BC57A0" w:rsidRPr="003C5465" w14:paraId="117235BD" w14:textId="4CC43610" w:rsidTr="00E67F5D">
        <w:trPr>
          <w:trHeight w:val="320"/>
          <w:jc w:val="center"/>
        </w:trPr>
        <w:tc>
          <w:tcPr>
            <w:tcW w:w="1220" w:type="dxa"/>
            <w:vMerge/>
            <w:vAlign w:val="center"/>
          </w:tcPr>
          <w:p w14:paraId="5257582B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C43A59" w14:textId="1636E0B6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300" w:type="dxa"/>
            <w:vMerge/>
            <w:shd w:val="clear" w:color="auto" w:fill="auto"/>
            <w:noWrap/>
            <w:vAlign w:val="center"/>
            <w:hideMark/>
          </w:tcPr>
          <w:p w14:paraId="43FF4A1D" w14:textId="20191A5D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CB15F3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vMerge/>
            <w:shd w:val="clear" w:color="auto" w:fill="auto"/>
            <w:noWrap/>
            <w:vAlign w:val="center"/>
            <w:hideMark/>
          </w:tcPr>
          <w:p w14:paraId="1115D5D6" w14:textId="416E0079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DB91BF5" w14:textId="1DECD43F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9.9</w:t>
            </w:r>
          </w:p>
        </w:tc>
        <w:tc>
          <w:tcPr>
            <w:tcW w:w="1250" w:type="dxa"/>
            <w:vAlign w:val="bottom"/>
          </w:tcPr>
          <w:p w14:paraId="1E5AF46F" w14:textId="410AF167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11.9</w:t>
            </w:r>
          </w:p>
        </w:tc>
      </w:tr>
      <w:tr w:rsidR="00BC57A0" w:rsidRPr="003C5465" w14:paraId="05880D8A" w14:textId="225FFA07" w:rsidTr="00E67F5D">
        <w:trPr>
          <w:trHeight w:val="320"/>
          <w:jc w:val="center"/>
        </w:trPr>
        <w:tc>
          <w:tcPr>
            <w:tcW w:w="1220" w:type="dxa"/>
            <w:vMerge/>
            <w:vAlign w:val="center"/>
          </w:tcPr>
          <w:p w14:paraId="1ABD414C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5843BD2" w14:textId="7BDE5058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F7CEEB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TDLA30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9C9C8DD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7D2BA8AA" w14:textId="77777777" w:rsidR="00BC57A0" w:rsidRPr="003C5465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Orthogonal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0EF26E8F" w14:textId="1BC2F322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14.3</w:t>
            </w:r>
          </w:p>
        </w:tc>
        <w:tc>
          <w:tcPr>
            <w:tcW w:w="1250" w:type="dxa"/>
            <w:vAlign w:val="bottom"/>
          </w:tcPr>
          <w:p w14:paraId="57079EC1" w14:textId="1E733BB4" w:rsidR="00BC57A0" w:rsidRPr="009C37EA" w:rsidRDefault="00BC57A0" w:rsidP="00BC57A0">
            <w:pPr>
              <w:jc w:val="center"/>
              <w:rPr>
                <w:color w:val="000000"/>
                <w:sz w:val="20"/>
                <w:szCs w:val="20"/>
              </w:rPr>
            </w:pPr>
            <w:r w:rsidRPr="00BC57A0">
              <w:rPr>
                <w:color w:val="000000"/>
                <w:sz w:val="20"/>
                <w:szCs w:val="20"/>
              </w:rPr>
              <w:t>16.3</w:t>
            </w:r>
          </w:p>
        </w:tc>
      </w:tr>
    </w:tbl>
    <w:p w14:paraId="23A92EA5" w14:textId="77777777" w:rsidR="003C5465" w:rsidRPr="00316E46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</w:p>
    <w:p w14:paraId="0B3141EF" w14:textId="77777777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>3. Conclusion</w:t>
      </w:r>
    </w:p>
    <w:p w14:paraId="1680B2BA" w14:textId="0CA3A3E6" w:rsidR="00CF7070" w:rsidRPr="00A54810" w:rsidRDefault="009F52D7" w:rsidP="009C37EA">
      <w:pPr>
        <w:spacing w:after="120"/>
        <w:jc w:val="both"/>
        <w:rPr>
          <w:rFonts w:eastAsia="SimSun"/>
          <w:b/>
          <w:bCs/>
          <w:sz w:val="20"/>
          <w:szCs w:val="20"/>
          <w:lang w:eastAsia="en-GB"/>
        </w:rPr>
      </w:pPr>
      <w:r w:rsidRPr="00306F7A">
        <w:rPr>
          <w:sz w:val="20"/>
          <w:szCs w:val="20"/>
        </w:rPr>
        <w:t xml:space="preserve">In this paper, we </w:t>
      </w:r>
      <w:r w:rsidR="009F66E9" w:rsidRPr="00306F7A">
        <w:rPr>
          <w:sz w:val="20"/>
          <w:szCs w:val="20"/>
        </w:rPr>
        <w:t xml:space="preserve">present our views on the open issues, simulation </w:t>
      </w:r>
      <w:r w:rsidR="00CF7070">
        <w:rPr>
          <w:sz w:val="20"/>
          <w:szCs w:val="20"/>
        </w:rPr>
        <w:t>results</w:t>
      </w:r>
      <w:r w:rsidR="009F66E9" w:rsidRPr="00306F7A">
        <w:rPr>
          <w:sz w:val="20"/>
          <w:szCs w:val="20"/>
        </w:rPr>
        <w:t xml:space="preserve"> for requirements definition for requirements in MU-MIMO</w:t>
      </w:r>
      <w:r w:rsidRPr="00306F7A">
        <w:rPr>
          <w:sz w:val="20"/>
          <w:szCs w:val="20"/>
        </w:rPr>
        <w:t xml:space="preserve">. </w:t>
      </w:r>
    </w:p>
    <w:p w14:paraId="5FFD0A37" w14:textId="77777777" w:rsidR="00DF1ED2" w:rsidRPr="00316E46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316E46" w:rsidRDefault="009F52D7" w:rsidP="009F52D7">
      <w:pPr>
        <w:pStyle w:val="Heading1"/>
        <w:ind w:left="432" w:hanging="432"/>
        <w:rPr>
          <w:lang w:val="en-US"/>
        </w:rPr>
      </w:pPr>
      <w:r w:rsidRPr="00316E46">
        <w:rPr>
          <w:lang w:val="en-US"/>
        </w:rPr>
        <w:t>Reference</w:t>
      </w:r>
    </w:p>
    <w:p w14:paraId="57796A25" w14:textId="77777777" w:rsidR="00924CB2" w:rsidRPr="00316E46" w:rsidRDefault="00924CB2"/>
    <w:sectPr w:rsidR="00924CB2" w:rsidRPr="00316E46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F061A"/>
    <w:multiLevelType w:val="hybridMultilevel"/>
    <w:tmpl w:val="7AD2664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523F7CE6"/>
    <w:multiLevelType w:val="hybridMultilevel"/>
    <w:tmpl w:val="8F30B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4F75B0B"/>
    <w:multiLevelType w:val="hybridMultilevel"/>
    <w:tmpl w:val="7E38CAAE"/>
    <w:lvl w:ilvl="0" w:tplc="BEC40530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C54D4"/>
    <w:multiLevelType w:val="hybridMultilevel"/>
    <w:tmpl w:val="6A56D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184A8E"/>
    <w:multiLevelType w:val="hybridMultilevel"/>
    <w:tmpl w:val="C0C2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34C4A"/>
    <w:multiLevelType w:val="hybridMultilevel"/>
    <w:tmpl w:val="F1B446CA"/>
    <w:lvl w:ilvl="0" w:tplc="3586D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E83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E6D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CA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8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E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2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A7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C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CD309C0"/>
    <w:multiLevelType w:val="hybridMultilevel"/>
    <w:tmpl w:val="5608D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271270">
    <w:abstractNumId w:val="2"/>
  </w:num>
  <w:num w:numId="2" w16cid:durableId="1932734452">
    <w:abstractNumId w:val="7"/>
  </w:num>
  <w:num w:numId="3" w16cid:durableId="658928305">
    <w:abstractNumId w:val="3"/>
  </w:num>
  <w:num w:numId="4" w16cid:durableId="1308626655">
    <w:abstractNumId w:val="12"/>
  </w:num>
  <w:num w:numId="5" w16cid:durableId="1116143633">
    <w:abstractNumId w:val="4"/>
  </w:num>
  <w:num w:numId="6" w16cid:durableId="1117061173">
    <w:abstractNumId w:val="6"/>
  </w:num>
  <w:num w:numId="7" w16cid:durableId="688681475">
    <w:abstractNumId w:val="10"/>
  </w:num>
  <w:num w:numId="8" w16cid:durableId="237788352">
    <w:abstractNumId w:val="5"/>
  </w:num>
  <w:num w:numId="9" w16cid:durableId="2017614611">
    <w:abstractNumId w:val="1"/>
  </w:num>
  <w:num w:numId="10" w16cid:durableId="262999867">
    <w:abstractNumId w:val="8"/>
  </w:num>
  <w:num w:numId="11" w16cid:durableId="1913195305">
    <w:abstractNumId w:val="13"/>
  </w:num>
  <w:num w:numId="12" w16cid:durableId="957445425">
    <w:abstractNumId w:val="11"/>
  </w:num>
  <w:num w:numId="13" w16cid:durableId="1723670102">
    <w:abstractNumId w:val="9"/>
  </w:num>
  <w:num w:numId="14" w16cid:durableId="1429043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96D"/>
    <w:rsid w:val="000414C2"/>
    <w:rsid w:val="00056E2E"/>
    <w:rsid w:val="00073CA3"/>
    <w:rsid w:val="000B0534"/>
    <w:rsid w:val="000D7B97"/>
    <w:rsid w:val="000D7DCD"/>
    <w:rsid w:val="000F23B7"/>
    <w:rsid w:val="00121828"/>
    <w:rsid w:val="00177147"/>
    <w:rsid w:val="001A2A4F"/>
    <w:rsid w:val="001B5D0A"/>
    <w:rsid w:val="001C663E"/>
    <w:rsid w:val="001E36CD"/>
    <w:rsid w:val="001F799B"/>
    <w:rsid w:val="002320A8"/>
    <w:rsid w:val="002870EA"/>
    <w:rsid w:val="002C356A"/>
    <w:rsid w:val="002C4D5B"/>
    <w:rsid w:val="002D135E"/>
    <w:rsid w:val="002F4FA3"/>
    <w:rsid w:val="0030436F"/>
    <w:rsid w:val="00306F7A"/>
    <w:rsid w:val="00316E46"/>
    <w:rsid w:val="00332F9E"/>
    <w:rsid w:val="003B04E5"/>
    <w:rsid w:val="003B4480"/>
    <w:rsid w:val="003C5465"/>
    <w:rsid w:val="003C7FDA"/>
    <w:rsid w:val="004065CC"/>
    <w:rsid w:val="00427B74"/>
    <w:rsid w:val="004353F2"/>
    <w:rsid w:val="00441801"/>
    <w:rsid w:val="00471B4B"/>
    <w:rsid w:val="004A14F1"/>
    <w:rsid w:val="004D1584"/>
    <w:rsid w:val="004E0594"/>
    <w:rsid w:val="004E58BF"/>
    <w:rsid w:val="00511C4B"/>
    <w:rsid w:val="00556602"/>
    <w:rsid w:val="005675B4"/>
    <w:rsid w:val="0057184D"/>
    <w:rsid w:val="005827A8"/>
    <w:rsid w:val="00583CC7"/>
    <w:rsid w:val="005B1ACE"/>
    <w:rsid w:val="005B410D"/>
    <w:rsid w:val="005C665C"/>
    <w:rsid w:val="005D0AE5"/>
    <w:rsid w:val="005D1B1F"/>
    <w:rsid w:val="005E4528"/>
    <w:rsid w:val="005E67BA"/>
    <w:rsid w:val="005F0CDA"/>
    <w:rsid w:val="005F58AB"/>
    <w:rsid w:val="006259F4"/>
    <w:rsid w:val="00626BDE"/>
    <w:rsid w:val="00627B7D"/>
    <w:rsid w:val="00630887"/>
    <w:rsid w:val="006520C3"/>
    <w:rsid w:val="00666AEA"/>
    <w:rsid w:val="00666BCE"/>
    <w:rsid w:val="0067221D"/>
    <w:rsid w:val="006C2F55"/>
    <w:rsid w:val="006E02DB"/>
    <w:rsid w:val="006E4B98"/>
    <w:rsid w:val="006F2033"/>
    <w:rsid w:val="006F256E"/>
    <w:rsid w:val="00701886"/>
    <w:rsid w:val="00704C9A"/>
    <w:rsid w:val="007323F7"/>
    <w:rsid w:val="007410A6"/>
    <w:rsid w:val="00763FFE"/>
    <w:rsid w:val="00780BF2"/>
    <w:rsid w:val="007A3BE1"/>
    <w:rsid w:val="007C5078"/>
    <w:rsid w:val="007C626C"/>
    <w:rsid w:val="00837A15"/>
    <w:rsid w:val="00870CC3"/>
    <w:rsid w:val="008853E7"/>
    <w:rsid w:val="008A7C44"/>
    <w:rsid w:val="008D350B"/>
    <w:rsid w:val="00924CB2"/>
    <w:rsid w:val="00951300"/>
    <w:rsid w:val="00974F19"/>
    <w:rsid w:val="009752F2"/>
    <w:rsid w:val="009C37EA"/>
    <w:rsid w:val="009D596C"/>
    <w:rsid w:val="009E0604"/>
    <w:rsid w:val="009F52D7"/>
    <w:rsid w:val="009F66E9"/>
    <w:rsid w:val="00A13F25"/>
    <w:rsid w:val="00A211CC"/>
    <w:rsid w:val="00A54810"/>
    <w:rsid w:val="00A67B2A"/>
    <w:rsid w:val="00A730A2"/>
    <w:rsid w:val="00AB3DFC"/>
    <w:rsid w:val="00AC5D38"/>
    <w:rsid w:val="00AD6BB6"/>
    <w:rsid w:val="00AE0111"/>
    <w:rsid w:val="00AE0F6B"/>
    <w:rsid w:val="00AF01C7"/>
    <w:rsid w:val="00B30AE0"/>
    <w:rsid w:val="00B8567C"/>
    <w:rsid w:val="00BA1420"/>
    <w:rsid w:val="00BA5BEA"/>
    <w:rsid w:val="00BB5399"/>
    <w:rsid w:val="00BC57A0"/>
    <w:rsid w:val="00BD3187"/>
    <w:rsid w:val="00BF45FF"/>
    <w:rsid w:val="00C026D9"/>
    <w:rsid w:val="00C04525"/>
    <w:rsid w:val="00C32BB9"/>
    <w:rsid w:val="00C3408A"/>
    <w:rsid w:val="00C54E9A"/>
    <w:rsid w:val="00CA3247"/>
    <w:rsid w:val="00CD0F63"/>
    <w:rsid w:val="00CF7070"/>
    <w:rsid w:val="00D116C0"/>
    <w:rsid w:val="00D23748"/>
    <w:rsid w:val="00D25681"/>
    <w:rsid w:val="00D42F0B"/>
    <w:rsid w:val="00D46F3F"/>
    <w:rsid w:val="00DB6943"/>
    <w:rsid w:val="00DD5D07"/>
    <w:rsid w:val="00DF1ED2"/>
    <w:rsid w:val="00E5586A"/>
    <w:rsid w:val="00E55CC1"/>
    <w:rsid w:val="00E72C6F"/>
    <w:rsid w:val="00E9138B"/>
    <w:rsid w:val="00ED6991"/>
    <w:rsid w:val="00F441E8"/>
    <w:rsid w:val="00F95FF9"/>
    <w:rsid w:val="00F9655C"/>
    <w:rsid w:val="00FB7A5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465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DD5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F45FF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7C50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1042</Characters>
  <Application>Microsoft Office Word</Application>
  <DocSecurity>0</DocSecurity>
  <Lines>130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2022-08-10T06:41:00Z</dcterms:created>
  <dcterms:modified xsi:type="dcterms:W3CDTF">2022-08-10T06:41:00Z</dcterms:modified>
</cp:coreProperties>
</file>